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8435F" w14:textId="77777777" w:rsidR="00C3280E" w:rsidRPr="00C3280E" w:rsidRDefault="00C3280E" w:rsidP="002A4F49">
      <w:pPr>
        <w:jc w:val="center"/>
        <w:rPr>
          <w:rFonts w:ascii="Arial" w:hAnsi="Arial" w:cs="Arial"/>
          <w:b/>
          <w:color w:val="000000" w:themeColor="text1"/>
          <w:sz w:val="20"/>
          <w:szCs w:val="20"/>
        </w:rPr>
      </w:pPr>
      <w:bookmarkStart w:id="0" w:name="_GoBack"/>
      <w:bookmarkEnd w:id="0"/>
    </w:p>
    <w:p w14:paraId="6D698ECC" w14:textId="2110CC60" w:rsidR="00F11213" w:rsidRDefault="00C3280E" w:rsidP="005F5ABC">
      <w:pPr>
        <w:jc w:val="center"/>
        <w:outlineLvl w:val="0"/>
        <w:rPr>
          <w:rFonts w:ascii="Arial" w:eastAsia="Times New Roman" w:hAnsi="Arial" w:cs="Arial"/>
          <w:b/>
          <w:bCs/>
          <w:color w:val="000000" w:themeColor="text1"/>
          <w:kern w:val="36"/>
          <w:sz w:val="20"/>
          <w:szCs w:val="20"/>
        </w:rPr>
      </w:pPr>
      <w:r w:rsidRPr="00C3280E">
        <w:rPr>
          <w:rFonts w:ascii="Arial" w:eastAsia="Times New Roman" w:hAnsi="Arial" w:cs="Arial"/>
          <w:b/>
          <w:bCs/>
          <w:color w:val="000000" w:themeColor="text1"/>
          <w:kern w:val="36"/>
          <w:sz w:val="20"/>
          <w:szCs w:val="20"/>
        </w:rPr>
        <w:t>University of Michigan Advance Program:</w:t>
      </w:r>
    </w:p>
    <w:p w14:paraId="39C70B84" w14:textId="05C3D38F" w:rsidR="00C3280E" w:rsidRPr="00C3280E" w:rsidRDefault="00C3280E" w:rsidP="005F5ABC">
      <w:pPr>
        <w:jc w:val="center"/>
        <w:outlineLvl w:val="0"/>
        <w:rPr>
          <w:rFonts w:ascii="Arial" w:eastAsia="Times New Roman" w:hAnsi="Arial" w:cs="Arial"/>
          <w:b/>
          <w:bCs/>
          <w:color w:val="000000" w:themeColor="text1"/>
          <w:kern w:val="36"/>
          <w:sz w:val="20"/>
          <w:szCs w:val="20"/>
        </w:rPr>
      </w:pPr>
      <w:r w:rsidRPr="00C3280E">
        <w:rPr>
          <w:rFonts w:ascii="Arial" w:eastAsia="Times New Roman" w:hAnsi="Arial" w:cs="Arial"/>
          <w:b/>
          <w:bCs/>
          <w:color w:val="000000" w:themeColor="text1"/>
          <w:kern w:val="36"/>
          <w:sz w:val="20"/>
          <w:szCs w:val="20"/>
        </w:rPr>
        <w:t>Promoting Faculty Diversity </w:t>
      </w:r>
      <w:r w:rsidR="00DF7D92">
        <w:rPr>
          <w:rFonts w:ascii="Arial" w:eastAsia="Times New Roman" w:hAnsi="Arial" w:cs="Arial"/>
          <w:b/>
          <w:bCs/>
          <w:color w:val="000000" w:themeColor="text1"/>
          <w:kern w:val="36"/>
          <w:sz w:val="20"/>
          <w:szCs w:val="20"/>
        </w:rPr>
        <w:t>and</w:t>
      </w:r>
      <w:r w:rsidRPr="00C3280E">
        <w:rPr>
          <w:rFonts w:ascii="Arial" w:eastAsia="Times New Roman" w:hAnsi="Arial" w:cs="Arial"/>
          <w:b/>
          <w:bCs/>
          <w:color w:val="000000" w:themeColor="text1"/>
          <w:kern w:val="36"/>
          <w:sz w:val="20"/>
          <w:szCs w:val="20"/>
        </w:rPr>
        <w:t xml:space="preserve"> Excellence</w:t>
      </w:r>
    </w:p>
    <w:p w14:paraId="64EA4DE9" w14:textId="2D35BA11" w:rsidR="00F11213" w:rsidRPr="00C3280E" w:rsidRDefault="00C3280E" w:rsidP="00C3280E">
      <w:pPr>
        <w:spacing w:before="100" w:beforeAutospacing="1" w:after="100" w:afterAutospacing="1"/>
        <w:rPr>
          <w:rFonts w:ascii="Arial" w:eastAsia="Times New Roman" w:hAnsi="Arial" w:cs="Arial"/>
          <w:color w:val="000000" w:themeColor="text1"/>
          <w:sz w:val="20"/>
          <w:szCs w:val="20"/>
        </w:rPr>
      </w:pPr>
      <w:r w:rsidRPr="00C3280E">
        <w:rPr>
          <w:rFonts w:ascii="Arial" w:eastAsia="Times New Roman" w:hAnsi="Arial" w:cs="Arial"/>
          <w:color w:val="000000" w:themeColor="text1"/>
          <w:sz w:val="20"/>
          <w:szCs w:val="20"/>
        </w:rPr>
        <w:t>Programs, resources, and research supporting faculty recruitment, retention, climate, and leadership. https://advance.umich.edu/</w:t>
      </w:r>
    </w:p>
    <w:p w14:paraId="5A5554A4" w14:textId="77777777" w:rsidR="00C3280E" w:rsidRDefault="00C3280E" w:rsidP="00C3280E">
      <w:pPr>
        <w:rPr>
          <w:rFonts w:ascii="Arial" w:hAnsi="Arial" w:cs="Arial"/>
          <w:b/>
          <w:color w:val="000000" w:themeColor="text1"/>
          <w:sz w:val="20"/>
          <w:szCs w:val="20"/>
        </w:rPr>
      </w:pPr>
      <w:r w:rsidRPr="00C3280E">
        <w:rPr>
          <w:rFonts w:ascii="Arial" w:hAnsi="Arial" w:cs="Arial"/>
          <w:color w:val="000000" w:themeColor="text1"/>
          <w:sz w:val="20"/>
          <w:szCs w:val="20"/>
          <w:u w:color="386EFF"/>
        </w:rPr>
        <w:t>• </w:t>
      </w:r>
      <w:r w:rsidR="002A4F49" w:rsidRPr="00C3280E">
        <w:rPr>
          <w:rFonts w:ascii="Arial" w:hAnsi="Arial" w:cs="Arial"/>
          <w:b/>
          <w:color w:val="000000" w:themeColor="text1"/>
          <w:sz w:val="20"/>
          <w:szCs w:val="20"/>
        </w:rPr>
        <w:t>Faculty Sea</w:t>
      </w:r>
      <w:r w:rsidR="00E97B5D" w:rsidRPr="00C3280E">
        <w:rPr>
          <w:rFonts w:ascii="Arial" w:hAnsi="Arial" w:cs="Arial"/>
          <w:b/>
          <w:color w:val="000000" w:themeColor="text1"/>
          <w:sz w:val="20"/>
          <w:szCs w:val="20"/>
        </w:rPr>
        <w:t>rch Committee STRIDE References:</w:t>
      </w:r>
    </w:p>
    <w:p w14:paraId="48092CEA" w14:textId="4365E640" w:rsidR="00E97B5D" w:rsidRDefault="00C3280E" w:rsidP="00C3280E">
      <w:pPr>
        <w:rPr>
          <w:rFonts w:ascii="Arial" w:hAnsi="Arial" w:cs="Arial"/>
          <w:color w:val="000000" w:themeColor="text1"/>
          <w:sz w:val="20"/>
          <w:szCs w:val="20"/>
          <w:u w:val="single" w:color="386EFF"/>
        </w:rPr>
      </w:pPr>
      <w:r w:rsidRPr="00C3280E">
        <w:rPr>
          <w:rFonts w:ascii="Arial" w:hAnsi="Arial" w:cs="Arial"/>
          <w:color w:val="000000" w:themeColor="text1"/>
          <w:sz w:val="20"/>
          <w:szCs w:val="20"/>
        </w:rPr>
        <w:t xml:space="preserve">The STRIDE Committee provides information and advice about practices that will maximize the likelihood that diverse, well-qualified candidates for faculty positions will be identified, and, if selected for offers, recruited, retained, and promoted at the University of Michigan. The committee leads workshops for faculty and administrators involved in hiring. </w:t>
      </w:r>
      <w:hyperlink r:id="rId5" w:history="1">
        <w:r w:rsidR="00FF32AD" w:rsidRPr="00BB40FB">
          <w:rPr>
            <w:rStyle w:val="Hyperlink"/>
            <w:rFonts w:ascii="Arial" w:hAnsi="Arial" w:cs="Arial"/>
            <w:sz w:val="20"/>
            <w:szCs w:val="20"/>
            <w:u w:color="386EFF"/>
          </w:rPr>
          <w:t>https://advance.umich.edu/stride</w:t>
        </w:r>
      </w:hyperlink>
    </w:p>
    <w:p w14:paraId="230CDC0F" w14:textId="77777777" w:rsidR="00E97B5D" w:rsidRPr="00C3280E" w:rsidRDefault="00E97B5D" w:rsidP="00E97B5D">
      <w:pPr>
        <w:rPr>
          <w:rFonts w:ascii="Arial" w:hAnsi="Arial" w:cs="Arial"/>
          <w:color w:val="000000" w:themeColor="text1"/>
          <w:sz w:val="20"/>
          <w:szCs w:val="20"/>
          <w:u w:color="386EFF"/>
        </w:rPr>
      </w:pPr>
    </w:p>
    <w:p w14:paraId="22E6FEA6" w14:textId="77777777" w:rsidR="00C3280E" w:rsidRDefault="00E97B5D" w:rsidP="00C3280E">
      <w:pPr>
        <w:rPr>
          <w:rFonts w:ascii="Arial" w:hAnsi="Arial" w:cs="Arial"/>
          <w:b/>
          <w:color w:val="000000" w:themeColor="text1"/>
          <w:sz w:val="20"/>
          <w:szCs w:val="20"/>
          <w:u w:color="386EFF"/>
        </w:rPr>
      </w:pPr>
      <w:r w:rsidRPr="00C3280E">
        <w:rPr>
          <w:rFonts w:ascii="Arial" w:hAnsi="Arial" w:cs="Arial"/>
          <w:b/>
          <w:color w:val="000000" w:themeColor="text1"/>
          <w:sz w:val="20"/>
          <w:szCs w:val="20"/>
          <w:u w:color="386EFF"/>
        </w:rPr>
        <w:t>• </w:t>
      </w:r>
      <w:r w:rsidR="00C3280E" w:rsidRPr="00C3280E">
        <w:rPr>
          <w:rFonts w:ascii="Arial" w:hAnsi="Arial" w:cs="Arial"/>
          <w:b/>
          <w:color w:val="000000" w:themeColor="text1"/>
          <w:sz w:val="20"/>
          <w:szCs w:val="20"/>
          <w:u w:color="386EFF"/>
        </w:rPr>
        <w:t>Stride Recommended Readings</w:t>
      </w:r>
    </w:p>
    <w:p w14:paraId="512291DF" w14:textId="77777777" w:rsidR="00F62F98" w:rsidRDefault="00C3280E" w:rsidP="00C3280E">
      <w:pPr>
        <w:rPr>
          <w:rFonts w:ascii="Arial" w:hAnsi="Arial" w:cs="Arial"/>
          <w:color w:val="000000" w:themeColor="text1"/>
          <w:sz w:val="20"/>
          <w:szCs w:val="20"/>
        </w:rPr>
      </w:pPr>
      <w:r w:rsidRPr="00C3280E">
        <w:rPr>
          <w:rFonts w:ascii="Arial" w:hAnsi="Arial" w:cs="Arial"/>
          <w:color w:val="000000" w:themeColor="text1"/>
          <w:sz w:val="20"/>
          <w:szCs w:val="20"/>
        </w:rPr>
        <w:t>STRIDE Committee has read widely in its work since 2002 and in developing the Faculty Recruitment Workshop. Below are some of the readings the committee recommends.</w:t>
      </w:r>
    </w:p>
    <w:p w14:paraId="647DC72C" w14:textId="2C4FA6DA" w:rsidR="00C3280E" w:rsidRDefault="006C51E6" w:rsidP="00C3280E">
      <w:pPr>
        <w:rPr>
          <w:rFonts w:ascii="Arial" w:hAnsi="Arial" w:cs="Arial"/>
          <w:color w:val="000000" w:themeColor="text1"/>
          <w:sz w:val="20"/>
          <w:szCs w:val="20"/>
        </w:rPr>
      </w:pPr>
      <w:hyperlink r:id="rId6" w:history="1">
        <w:r w:rsidR="00FF32AD" w:rsidRPr="00BB40FB">
          <w:rPr>
            <w:rStyle w:val="Hyperlink"/>
            <w:rFonts w:ascii="Arial" w:hAnsi="Arial" w:cs="Arial"/>
            <w:sz w:val="20"/>
            <w:szCs w:val="20"/>
          </w:rPr>
          <w:t>https://advance.umich.edu/stride-readings/</w:t>
        </w:r>
      </w:hyperlink>
    </w:p>
    <w:p w14:paraId="1E6640A4" w14:textId="77777777" w:rsidR="00C3280E" w:rsidRPr="00C3280E" w:rsidRDefault="00C3280E" w:rsidP="00E97B5D">
      <w:pPr>
        <w:rPr>
          <w:rFonts w:ascii="Arial" w:hAnsi="Arial" w:cs="Arial"/>
          <w:color w:val="000000" w:themeColor="text1"/>
          <w:sz w:val="20"/>
          <w:szCs w:val="20"/>
          <w:u w:color="386EFF"/>
        </w:rPr>
      </w:pPr>
    </w:p>
    <w:p w14:paraId="4548B0F0" w14:textId="77777777" w:rsidR="00F62F98" w:rsidRDefault="00C3280E" w:rsidP="00F62F98">
      <w:pPr>
        <w:pStyle w:val="Heading3"/>
        <w:rPr>
          <w:rFonts w:ascii="Arial" w:hAnsi="Arial" w:cs="Arial"/>
          <w:b/>
          <w:color w:val="000000" w:themeColor="text1"/>
          <w:sz w:val="20"/>
          <w:szCs w:val="20"/>
        </w:rPr>
      </w:pPr>
      <w:r w:rsidRPr="00C3280E">
        <w:rPr>
          <w:rFonts w:ascii="Arial" w:hAnsi="Arial" w:cs="Arial"/>
          <w:b/>
          <w:color w:val="000000" w:themeColor="text1"/>
          <w:sz w:val="20"/>
          <w:szCs w:val="20"/>
          <w:u w:color="386EFF"/>
        </w:rPr>
        <w:t>• </w:t>
      </w:r>
      <w:hyperlink r:id="rId7" w:history="1">
        <w:r w:rsidRPr="00C3280E">
          <w:rPr>
            <w:rStyle w:val="Hyperlink"/>
            <w:rFonts w:ascii="Arial" w:hAnsi="Arial" w:cs="Arial"/>
            <w:b/>
            <w:color w:val="000000" w:themeColor="text1"/>
            <w:sz w:val="20"/>
            <w:szCs w:val="20"/>
          </w:rPr>
          <w:t>Handbook for Faculty Searches and Hiring</w:t>
        </w:r>
      </w:hyperlink>
    </w:p>
    <w:p w14:paraId="32B6CD32" w14:textId="280E2B61" w:rsidR="00E97B5D" w:rsidRDefault="00C3280E" w:rsidP="00F11213">
      <w:pPr>
        <w:pStyle w:val="Heading3"/>
        <w:rPr>
          <w:rFonts w:ascii="Arial" w:hAnsi="Arial" w:cs="Arial"/>
          <w:color w:val="000000" w:themeColor="text1"/>
          <w:sz w:val="20"/>
          <w:szCs w:val="20"/>
        </w:rPr>
      </w:pPr>
      <w:r w:rsidRPr="00C3280E">
        <w:rPr>
          <w:rFonts w:ascii="Arial" w:hAnsi="Arial" w:cs="Arial"/>
          <w:color w:val="000000" w:themeColor="text1"/>
          <w:sz w:val="20"/>
          <w:szCs w:val="20"/>
        </w:rPr>
        <w:t xml:space="preserve">The handbook reflects the work of the Strategies and Tactics for Recruiting to Improve Diversity and Excellence (STRIDE) Committee and lays the foundation for accomplishing the goal of a diverse faculty of the highest caliber. It provides guidance on every phase of the faculty search and hiring process to ensure fair and consistently applied practices. </w:t>
      </w:r>
      <w:hyperlink r:id="rId8" w:history="1">
        <w:r w:rsidR="00FF32AD" w:rsidRPr="00BB40FB">
          <w:rPr>
            <w:rStyle w:val="Hyperlink"/>
            <w:rFonts w:ascii="Arial" w:hAnsi="Arial" w:cs="Arial"/>
            <w:sz w:val="20"/>
            <w:szCs w:val="20"/>
          </w:rPr>
          <w:t>https://advance.umich.edu/wp-content/uploads/2018/10/Handbook-for-Faculty-Searches-and-Hiring.pdf</w:t>
        </w:r>
      </w:hyperlink>
    </w:p>
    <w:p w14:paraId="29EACF48" w14:textId="77777777" w:rsidR="00E97B5D" w:rsidRPr="00C3280E" w:rsidRDefault="00E97B5D" w:rsidP="00E97B5D">
      <w:pPr>
        <w:rPr>
          <w:rFonts w:ascii="Arial" w:hAnsi="Arial" w:cs="Arial"/>
          <w:color w:val="000000" w:themeColor="text1"/>
          <w:sz w:val="20"/>
          <w:szCs w:val="20"/>
        </w:rPr>
      </w:pPr>
    </w:p>
    <w:p w14:paraId="7361064D" w14:textId="77777777" w:rsidR="00F62F98" w:rsidRDefault="00E97B5D" w:rsidP="00F62F98">
      <w:pPr>
        <w:rPr>
          <w:rFonts w:ascii="Arial" w:hAnsi="Arial" w:cs="Arial"/>
          <w:color w:val="000000" w:themeColor="text1"/>
          <w:sz w:val="20"/>
          <w:szCs w:val="20"/>
        </w:rPr>
      </w:pPr>
      <w:r w:rsidRPr="00C3280E">
        <w:rPr>
          <w:rFonts w:ascii="Arial" w:hAnsi="Arial" w:cs="Arial"/>
          <w:color w:val="000000" w:themeColor="text1"/>
          <w:sz w:val="20"/>
          <w:szCs w:val="20"/>
        </w:rPr>
        <w:t xml:space="preserve">• </w:t>
      </w:r>
      <w:r w:rsidR="00C3280E" w:rsidRPr="00C3280E">
        <w:rPr>
          <w:rFonts w:ascii="Arial" w:eastAsia="Times New Roman" w:hAnsi="Arial" w:cs="Arial"/>
          <w:b/>
          <w:bCs/>
          <w:color w:val="000000" w:themeColor="text1"/>
          <w:sz w:val="20"/>
          <w:szCs w:val="20"/>
        </w:rPr>
        <w:t>Applicant and Candidate Evaluation Forms</w:t>
      </w:r>
    </w:p>
    <w:p w14:paraId="24F704B5" w14:textId="77777777" w:rsidR="00F62F98" w:rsidRDefault="006C51E6" w:rsidP="00F62F98">
      <w:pPr>
        <w:rPr>
          <w:rFonts w:ascii="Arial" w:hAnsi="Arial" w:cs="Arial"/>
          <w:color w:val="000000" w:themeColor="text1"/>
          <w:sz w:val="20"/>
          <w:szCs w:val="20"/>
        </w:rPr>
      </w:pPr>
      <w:hyperlink r:id="rId9" w:history="1">
        <w:r w:rsidR="00C3280E" w:rsidRPr="00C3280E">
          <w:rPr>
            <w:rFonts w:ascii="Arial" w:eastAsia="Times New Roman" w:hAnsi="Arial" w:cs="Arial"/>
            <w:color w:val="000000" w:themeColor="text1"/>
            <w:sz w:val="20"/>
            <w:szCs w:val="20"/>
            <w:u w:val="single"/>
          </w:rPr>
          <w:t>The applicant evaluation tool</w:t>
        </w:r>
      </w:hyperlink>
      <w:r w:rsidR="00C3280E" w:rsidRPr="00C3280E">
        <w:rPr>
          <w:rFonts w:ascii="Arial" w:eastAsia="Times New Roman" w:hAnsi="Arial" w:cs="Arial"/>
          <w:color w:val="000000" w:themeColor="text1"/>
          <w:sz w:val="20"/>
          <w:szCs w:val="20"/>
        </w:rPr>
        <w:t xml:space="preserve"> is designed for reviewing applicants’ files, and </w:t>
      </w:r>
      <w:hyperlink r:id="rId10" w:history="1">
        <w:r w:rsidR="00C3280E" w:rsidRPr="00C3280E">
          <w:rPr>
            <w:rFonts w:ascii="Arial" w:eastAsia="Times New Roman" w:hAnsi="Arial" w:cs="Arial"/>
            <w:color w:val="000000" w:themeColor="text1"/>
            <w:sz w:val="20"/>
            <w:szCs w:val="20"/>
            <w:u w:val="single"/>
          </w:rPr>
          <w:t>the candidate evaluation tool</w:t>
        </w:r>
      </w:hyperlink>
      <w:r w:rsidR="00C3280E" w:rsidRPr="00C3280E">
        <w:rPr>
          <w:rFonts w:ascii="Arial" w:eastAsia="Times New Roman" w:hAnsi="Arial" w:cs="Arial"/>
          <w:color w:val="000000" w:themeColor="text1"/>
          <w:sz w:val="20"/>
          <w:szCs w:val="20"/>
        </w:rPr>
        <w:t xml:space="preserve"> is intended for job candidate evaluations following the job talk. Both templates are provided with the expectation that departments will tailor them appropriately to meet individual needs. </w:t>
      </w:r>
    </w:p>
    <w:p w14:paraId="757FBDE0" w14:textId="77777777" w:rsidR="0014785E" w:rsidRPr="0014785E" w:rsidRDefault="0014785E" w:rsidP="00F62F98">
      <w:pPr>
        <w:widowControl w:val="0"/>
        <w:autoSpaceDE w:val="0"/>
        <w:autoSpaceDN w:val="0"/>
        <w:adjustRightInd w:val="0"/>
        <w:spacing w:after="300"/>
        <w:rPr>
          <w:sz w:val="19"/>
          <w:szCs w:val="19"/>
        </w:rPr>
      </w:pPr>
      <w:hyperlink r:id="rId11" w:history="1">
        <w:r w:rsidRPr="0014785E">
          <w:rPr>
            <w:rStyle w:val="Hyperlink"/>
            <w:sz w:val="19"/>
            <w:szCs w:val="19"/>
          </w:rPr>
          <w:t>https://advance.umich.edu/wp-content/uploads/2020/09/Applicant-Evaluation-Tool-FINAL-2020.docx</w:t>
        </w:r>
      </w:hyperlink>
      <w:r w:rsidRPr="0014785E">
        <w:rPr>
          <w:sz w:val="19"/>
          <w:szCs w:val="19"/>
        </w:rPr>
        <w:t xml:space="preserve"> </w:t>
      </w:r>
    </w:p>
    <w:p w14:paraId="16FCAF57" w14:textId="77777777" w:rsidR="0014785E" w:rsidRPr="0014785E" w:rsidRDefault="0014785E" w:rsidP="00F62F98">
      <w:pPr>
        <w:rPr>
          <w:sz w:val="19"/>
          <w:szCs w:val="19"/>
        </w:rPr>
      </w:pPr>
      <w:hyperlink r:id="rId12" w:history="1">
        <w:r w:rsidRPr="0014785E">
          <w:rPr>
            <w:rStyle w:val="Hyperlink"/>
            <w:sz w:val="19"/>
            <w:szCs w:val="19"/>
          </w:rPr>
          <w:t>https://advance.umich.edu/wp-content/uploads/2020/09/CandidateEvaluationTool-FINAL2020.docx</w:t>
        </w:r>
      </w:hyperlink>
      <w:r w:rsidRPr="0014785E">
        <w:rPr>
          <w:sz w:val="19"/>
          <w:szCs w:val="19"/>
        </w:rPr>
        <w:t xml:space="preserve"> </w:t>
      </w:r>
    </w:p>
    <w:p w14:paraId="74293818" w14:textId="77777777" w:rsidR="0014785E" w:rsidRDefault="0014785E" w:rsidP="00F62F98"/>
    <w:p w14:paraId="754787FD" w14:textId="76DF6B6D" w:rsidR="00F62F98" w:rsidRPr="00F11213" w:rsidRDefault="00E97B5D" w:rsidP="00F62F98">
      <w:pPr>
        <w:rPr>
          <w:rFonts w:ascii="Arial" w:hAnsi="Arial" w:cs="Arial"/>
          <w:b/>
          <w:color w:val="000000" w:themeColor="text1"/>
          <w:sz w:val="20"/>
          <w:szCs w:val="20"/>
        </w:rPr>
      </w:pPr>
      <w:r w:rsidRPr="00F11213">
        <w:rPr>
          <w:rFonts w:ascii="Arial" w:hAnsi="Arial" w:cs="Arial"/>
          <w:b/>
          <w:color w:val="000000" w:themeColor="text1"/>
          <w:sz w:val="20"/>
          <w:szCs w:val="20"/>
        </w:rPr>
        <w:t xml:space="preserve">• </w:t>
      </w:r>
      <w:hyperlink r:id="rId13" w:history="1">
        <w:r w:rsidR="00C3280E" w:rsidRPr="00F11213">
          <w:rPr>
            <w:rStyle w:val="Hyperlink"/>
            <w:rFonts w:ascii="Arial" w:hAnsi="Arial" w:cs="Arial"/>
            <w:b/>
            <w:color w:val="000000" w:themeColor="text1"/>
            <w:sz w:val="20"/>
            <w:szCs w:val="20"/>
          </w:rPr>
          <w:t>Frequently-Asked Questions: Dual Career Issues</w:t>
        </w:r>
      </w:hyperlink>
    </w:p>
    <w:p w14:paraId="23E9AE8D" w14:textId="56DA17A9" w:rsidR="0014785E" w:rsidRDefault="00C3280E" w:rsidP="00F62F98">
      <w:pPr>
        <w:rPr>
          <w:rFonts w:ascii="Arial" w:hAnsi="Arial" w:cs="Arial"/>
          <w:color w:val="000000" w:themeColor="text1"/>
          <w:sz w:val="20"/>
          <w:szCs w:val="20"/>
        </w:rPr>
      </w:pPr>
      <w:r w:rsidRPr="00C3280E">
        <w:rPr>
          <w:rFonts w:ascii="Arial" w:hAnsi="Arial" w:cs="Arial"/>
          <w:color w:val="000000" w:themeColor="text1"/>
          <w:sz w:val="20"/>
          <w:szCs w:val="20"/>
        </w:rPr>
        <w:t>FAQ designed to offer clarity to those departments who experience dual career issues</w:t>
      </w:r>
    </w:p>
    <w:p w14:paraId="07CA9054" w14:textId="77777777" w:rsidR="0014785E" w:rsidRDefault="0014785E" w:rsidP="00F62F98">
      <w:pPr>
        <w:rPr>
          <w:rFonts w:ascii="Arial" w:hAnsi="Arial" w:cs="Arial"/>
          <w:color w:val="000000" w:themeColor="text1"/>
          <w:sz w:val="20"/>
          <w:szCs w:val="20"/>
        </w:rPr>
      </w:pPr>
    </w:p>
    <w:p w14:paraId="24E972CF" w14:textId="2CD0B197" w:rsidR="00E97B5D" w:rsidRPr="0014785E" w:rsidRDefault="0014785E" w:rsidP="00E97B5D">
      <w:pPr>
        <w:rPr>
          <w:sz w:val="20"/>
          <w:szCs w:val="20"/>
        </w:rPr>
      </w:pPr>
      <w:hyperlink r:id="rId14" w:history="1">
        <w:r w:rsidRPr="0014785E">
          <w:rPr>
            <w:rStyle w:val="Hyperlink"/>
            <w:sz w:val="20"/>
            <w:szCs w:val="20"/>
          </w:rPr>
          <w:t>https://advance.umich.edu/wp-content/uploads/2020/09/FAQDualCareer-FINAL-2020.docx</w:t>
        </w:r>
      </w:hyperlink>
      <w:r w:rsidRPr="0014785E">
        <w:rPr>
          <w:sz w:val="20"/>
          <w:szCs w:val="20"/>
        </w:rPr>
        <w:t xml:space="preserve"> </w:t>
      </w:r>
    </w:p>
    <w:p w14:paraId="5D39B962" w14:textId="77777777" w:rsidR="0014785E" w:rsidRPr="00C3280E" w:rsidRDefault="0014785E" w:rsidP="00E97B5D">
      <w:pPr>
        <w:rPr>
          <w:rFonts w:ascii="Arial" w:hAnsi="Arial" w:cs="Arial"/>
          <w:color w:val="000000" w:themeColor="text1"/>
          <w:sz w:val="20"/>
          <w:szCs w:val="20"/>
        </w:rPr>
      </w:pPr>
    </w:p>
    <w:p w14:paraId="78E674CC" w14:textId="77777777" w:rsidR="00F62F98" w:rsidRPr="00F11213" w:rsidRDefault="00E97B5D" w:rsidP="00F62F98">
      <w:pPr>
        <w:pStyle w:val="Heading3"/>
        <w:rPr>
          <w:rFonts w:ascii="Arial" w:hAnsi="Arial" w:cs="Arial"/>
          <w:b/>
          <w:color w:val="000000" w:themeColor="text1"/>
          <w:sz w:val="20"/>
          <w:szCs w:val="20"/>
        </w:rPr>
      </w:pPr>
      <w:r w:rsidRPr="00F11213">
        <w:rPr>
          <w:rFonts w:ascii="Arial" w:hAnsi="Arial" w:cs="Arial"/>
          <w:b/>
          <w:color w:val="000000" w:themeColor="text1"/>
          <w:sz w:val="20"/>
          <w:szCs w:val="20"/>
        </w:rPr>
        <w:t xml:space="preserve">• </w:t>
      </w:r>
      <w:hyperlink r:id="rId15" w:history="1">
        <w:r w:rsidR="00C3280E" w:rsidRPr="00F11213">
          <w:rPr>
            <w:rStyle w:val="Hyperlink"/>
            <w:rFonts w:ascii="Arial" w:hAnsi="Arial" w:cs="Arial"/>
            <w:b/>
            <w:color w:val="000000" w:themeColor="text1"/>
            <w:sz w:val="20"/>
            <w:szCs w:val="20"/>
          </w:rPr>
          <w:t>Positive and Problematic Practices in Faculty Recruitment</w:t>
        </w:r>
      </w:hyperlink>
    </w:p>
    <w:p w14:paraId="10ECB6D8" w14:textId="5AFE0735" w:rsidR="00C3280E" w:rsidRDefault="00C3280E" w:rsidP="00F62F98">
      <w:pPr>
        <w:pStyle w:val="Heading3"/>
        <w:rPr>
          <w:rFonts w:ascii="Arial" w:hAnsi="Arial" w:cs="Arial"/>
          <w:color w:val="000000" w:themeColor="text1"/>
          <w:sz w:val="20"/>
          <w:szCs w:val="20"/>
        </w:rPr>
      </w:pPr>
      <w:r w:rsidRPr="00C3280E">
        <w:rPr>
          <w:rFonts w:ascii="Arial" w:hAnsi="Arial" w:cs="Arial"/>
          <w:color w:val="000000" w:themeColor="text1"/>
          <w:sz w:val="20"/>
          <w:szCs w:val="20"/>
        </w:rPr>
        <w:t xml:space="preserve">Data gathered from interview studies of individuals who turned down faculty offers, as well as new faculty hires in </w:t>
      </w:r>
      <w:proofErr w:type="spellStart"/>
      <w:r w:rsidRPr="00C3280E">
        <w:rPr>
          <w:rFonts w:ascii="Arial" w:hAnsi="Arial" w:cs="Arial"/>
          <w:color w:val="000000" w:themeColor="text1"/>
          <w:sz w:val="20"/>
          <w:szCs w:val="20"/>
        </w:rPr>
        <w:t>CoE</w:t>
      </w:r>
      <w:proofErr w:type="spellEnd"/>
      <w:r w:rsidRPr="00C3280E">
        <w:rPr>
          <w:rFonts w:ascii="Arial" w:hAnsi="Arial" w:cs="Arial"/>
          <w:color w:val="000000" w:themeColor="text1"/>
          <w:sz w:val="20"/>
          <w:szCs w:val="20"/>
        </w:rPr>
        <w:t xml:space="preserve">. This data provides information about practices that created a positive impression for job candidates as well as practices that contributed to their decisions. </w:t>
      </w:r>
    </w:p>
    <w:p w14:paraId="36B71DC9" w14:textId="76BE70DE" w:rsidR="00FF32AD" w:rsidRPr="0014785E" w:rsidRDefault="0014785E" w:rsidP="00FF32AD">
      <w:pPr>
        <w:ind w:right="-180"/>
        <w:rPr>
          <w:rFonts w:ascii="Arial" w:hAnsi="Arial" w:cs="Arial"/>
          <w:sz w:val="20"/>
          <w:szCs w:val="20"/>
        </w:rPr>
      </w:pPr>
      <w:hyperlink r:id="rId16" w:history="1">
        <w:r w:rsidRPr="0014785E">
          <w:rPr>
            <w:rStyle w:val="Hyperlink"/>
            <w:sz w:val="20"/>
            <w:szCs w:val="20"/>
          </w:rPr>
          <w:t>https://advance.umich.edu/wp-content/uploads/2020/09/PositiveAndProblematic_RecruitmentPractices-FINAL2020.docx</w:t>
        </w:r>
      </w:hyperlink>
      <w:r w:rsidRPr="0014785E">
        <w:rPr>
          <w:sz w:val="20"/>
          <w:szCs w:val="20"/>
        </w:rPr>
        <w:t xml:space="preserve"> </w:t>
      </w:r>
    </w:p>
    <w:p w14:paraId="359BA548" w14:textId="77777777" w:rsidR="00FF32AD" w:rsidRPr="00FF32AD" w:rsidRDefault="00FF32AD" w:rsidP="00FF32AD">
      <w:pPr>
        <w:ind w:right="-180"/>
        <w:rPr>
          <w:rFonts w:ascii="Arial" w:hAnsi="Arial" w:cs="Arial"/>
          <w:sz w:val="20"/>
          <w:szCs w:val="20"/>
        </w:rPr>
      </w:pPr>
    </w:p>
    <w:p w14:paraId="447201A9" w14:textId="48BFA438" w:rsidR="00E97B5D" w:rsidRPr="00C3280E" w:rsidRDefault="00E97B5D" w:rsidP="00C3280E">
      <w:pPr>
        <w:rPr>
          <w:rFonts w:ascii="Arial" w:hAnsi="Arial" w:cs="Arial"/>
          <w:color w:val="000000" w:themeColor="text1"/>
          <w:sz w:val="20"/>
          <w:szCs w:val="20"/>
          <w:u w:val="single" w:color="386EFF"/>
        </w:rPr>
      </w:pPr>
    </w:p>
    <w:p w14:paraId="64B697A5" w14:textId="77777777" w:rsidR="00E97B5D" w:rsidRPr="00C3280E" w:rsidRDefault="00E97B5D" w:rsidP="00E97B5D">
      <w:pPr>
        <w:rPr>
          <w:rFonts w:ascii="Arial" w:hAnsi="Arial" w:cs="Arial"/>
          <w:color w:val="000000" w:themeColor="text1"/>
          <w:sz w:val="20"/>
          <w:szCs w:val="20"/>
          <w:u w:val="single" w:color="386EFF"/>
        </w:rPr>
      </w:pPr>
    </w:p>
    <w:p w14:paraId="67CEDDC2" w14:textId="77777777" w:rsidR="00CE24E4" w:rsidRPr="00C3280E" w:rsidRDefault="00CE24E4" w:rsidP="00E97B5D">
      <w:pPr>
        <w:rPr>
          <w:rFonts w:ascii="Arial" w:hAnsi="Arial" w:cs="Arial"/>
          <w:color w:val="000000" w:themeColor="text1"/>
          <w:sz w:val="20"/>
          <w:szCs w:val="20"/>
          <w:u w:val="single" w:color="386EFF"/>
        </w:rPr>
      </w:pPr>
    </w:p>
    <w:p w14:paraId="4BE47A52" w14:textId="77777777" w:rsidR="00E97B5D" w:rsidRPr="00C3280E" w:rsidRDefault="00E97B5D" w:rsidP="00E97B5D">
      <w:pPr>
        <w:rPr>
          <w:rFonts w:ascii="Arial" w:hAnsi="Arial" w:cs="Arial"/>
          <w:color w:val="000000" w:themeColor="text1"/>
          <w:sz w:val="20"/>
          <w:szCs w:val="20"/>
          <w:u w:val="single" w:color="386EFF"/>
        </w:rPr>
      </w:pPr>
    </w:p>
    <w:p w14:paraId="2C55B757" w14:textId="77777777" w:rsidR="007304F7" w:rsidRPr="00C3280E" w:rsidRDefault="007304F7" w:rsidP="00E97B5D">
      <w:pPr>
        <w:rPr>
          <w:rFonts w:ascii="Arial" w:hAnsi="Arial" w:cs="Arial"/>
          <w:color w:val="000000" w:themeColor="text1"/>
          <w:sz w:val="20"/>
          <w:szCs w:val="20"/>
          <w:u w:val="single" w:color="386EFF"/>
        </w:rPr>
      </w:pPr>
    </w:p>
    <w:p w14:paraId="17356C6A" w14:textId="3C5AC649" w:rsidR="00E97B5D" w:rsidRPr="00C3280E" w:rsidRDefault="00E97B5D" w:rsidP="00E97B5D">
      <w:pPr>
        <w:rPr>
          <w:rFonts w:ascii="Arial" w:hAnsi="Arial" w:cs="Arial"/>
          <w:i/>
          <w:color w:val="000000" w:themeColor="text1"/>
          <w:sz w:val="20"/>
          <w:szCs w:val="20"/>
        </w:rPr>
      </w:pPr>
      <w:r w:rsidRPr="00C3280E">
        <w:rPr>
          <w:rFonts w:ascii="Arial" w:hAnsi="Arial" w:cs="Arial"/>
          <w:i/>
          <w:color w:val="000000" w:themeColor="text1"/>
          <w:sz w:val="20"/>
          <w:szCs w:val="20"/>
        </w:rPr>
        <w:t xml:space="preserve">Updated </w:t>
      </w:r>
      <w:r w:rsidR="0014785E">
        <w:rPr>
          <w:rFonts w:ascii="Arial" w:hAnsi="Arial" w:cs="Arial"/>
          <w:i/>
          <w:color w:val="000000" w:themeColor="text1"/>
          <w:sz w:val="20"/>
          <w:szCs w:val="20"/>
        </w:rPr>
        <w:t>9/15/2021</w:t>
      </w:r>
    </w:p>
    <w:sectPr w:rsidR="00E97B5D" w:rsidRPr="00C3280E" w:rsidSect="00B26C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F0"/>
    <w:multiLevelType w:val="hybridMultilevel"/>
    <w:tmpl w:val="052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E6FF2"/>
    <w:multiLevelType w:val="hybridMultilevel"/>
    <w:tmpl w:val="10249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49"/>
    <w:rsid w:val="000512FB"/>
    <w:rsid w:val="0014785E"/>
    <w:rsid w:val="00171A2C"/>
    <w:rsid w:val="002A4F49"/>
    <w:rsid w:val="005F5ABC"/>
    <w:rsid w:val="006C51E6"/>
    <w:rsid w:val="007304F7"/>
    <w:rsid w:val="00B26C39"/>
    <w:rsid w:val="00BE48AE"/>
    <w:rsid w:val="00C3280E"/>
    <w:rsid w:val="00CE24E4"/>
    <w:rsid w:val="00DF7D92"/>
    <w:rsid w:val="00E97B5D"/>
    <w:rsid w:val="00EE306B"/>
    <w:rsid w:val="00F11213"/>
    <w:rsid w:val="00F62F98"/>
    <w:rsid w:val="00FF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FE4BB"/>
  <w14:defaultImageDpi w14:val="300"/>
  <w15:docId w15:val="{98315756-8574-5C43-AA34-9AEC19CA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280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328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5D"/>
    <w:pPr>
      <w:ind w:left="720"/>
      <w:contextualSpacing/>
    </w:pPr>
  </w:style>
  <w:style w:type="character" w:styleId="Hyperlink">
    <w:name w:val="Hyperlink"/>
    <w:basedOn w:val="DefaultParagraphFont"/>
    <w:uiPriority w:val="99"/>
    <w:unhideWhenUsed/>
    <w:rsid w:val="00E97B5D"/>
    <w:rPr>
      <w:color w:val="0000FF" w:themeColor="hyperlink"/>
      <w:u w:val="single"/>
    </w:rPr>
  </w:style>
  <w:style w:type="character" w:customStyle="1" w:styleId="Heading1Char">
    <w:name w:val="Heading 1 Char"/>
    <w:basedOn w:val="DefaultParagraphFont"/>
    <w:link w:val="Heading1"/>
    <w:uiPriority w:val="9"/>
    <w:rsid w:val="00C3280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3280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3280E"/>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C3280E"/>
    <w:rPr>
      <w:color w:val="800080" w:themeColor="followedHyperlink"/>
      <w:u w:val="single"/>
    </w:rPr>
  </w:style>
  <w:style w:type="character" w:customStyle="1" w:styleId="UnresolvedMention">
    <w:name w:val="Unresolved Mention"/>
    <w:basedOn w:val="DefaultParagraphFont"/>
    <w:uiPriority w:val="99"/>
    <w:semiHidden/>
    <w:unhideWhenUsed/>
    <w:rsid w:val="00F11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93486">
      <w:bodyDiv w:val="1"/>
      <w:marLeft w:val="0"/>
      <w:marRight w:val="0"/>
      <w:marTop w:val="0"/>
      <w:marBottom w:val="0"/>
      <w:divBdr>
        <w:top w:val="none" w:sz="0" w:space="0" w:color="auto"/>
        <w:left w:val="none" w:sz="0" w:space="0" w:color="auto"/>
        <w:bottom w:val="none" w:sz="0" w:space="0" w:color="auto"/>
        <w:right w:val="none" w:sz="0" w:space="0" w:color="auto"/>
      </w:divBdr>
      <w:divsChild>
        <w:div w:id="765658807">
          <w:marLeft w:val="0"/>
          <w:marRight w:val="0"/>
          <w:marTop w:val="0"/>
          <w:marBottom w:val="0"/>
          <w:divBdr>
            <w:top w:val="none" w:sz="0" w:space="0" w:color="auto"/>
            <w:left w:val="none" w:sz="0" w:space="0" w:color="auto"/>
            <w:bottom w:val="none" w:sz="0" w:space="0" w:color="auto"/>
            <w:right w:val="none" w:sz="0" w:space="0" w:color="auto"/>
          </w:divBdr>
          <w:divsChild>
            <w:div w:id="8005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4265">
      <w:bodyDiv w:val="1"/>
      <w:marLeft w:val="0"/>
      <w:marRight w:val="0"/>
      <w:marTop w:val="0"/>
      <w:marBottom w:val="0"/>
      <w:divBdr>
        <w:top w:val="none" w:sz="0" w:space="0" w:color="auto"/>
        <w:left w:val="none" w:sz="0" w:space="0" w:color="auto"/>
        <w:bottom w:val="none" w:sz="0" w:space="0" w:color="auto"/>
        <w:right w:val="none" w:sz="0" w:space="0" w:color="auto"/>
      </w:divBdr>
      <w:divsChild>
        <w:div w:id="1385835711">
          <w:marLeft w:val="0"/>
          <w:marRight w:val="0"/>
          <w:marTop w:val="0"/>
          <w:marBottom w:val="0"/>
          <w:divBdr>
            <w:top w:val="none" w:sz="0" w:space="0" w:color="auto"/>
            <w:left w:val="none" w:sz="0" w:space="0" w:color="auto"/>
            <w:bottom w:val="none" w:sz="0" w:space="0" w:color="auto"/>
            <w:right w:val="none" w:sz="0" w:space="0" w:color="auto"/>
          </w:divBdr>
          <w:divsChild>
            <w:div w:id="15619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2309">
      <w:bodyDiv w:val="1"/>
      <w:marLeft w:val="0"/>
      <w:marRight w:val="0"/>
      <w:marTop w:val="0"/>
      <w:marBottom w:val="0"/>
      <w:divBdr>
        <w:top w:val="none" w:sz="0" w:space="0" w:color="auto"/>
        <w:left w:val="none" w:sz="0" w:space="0" w:color="auto"/>
        <w:bottom w:val="none" w:sz="0" w:space="0" w:color="auto"/>
        <w:right w:val="none" w:sz="0" w:space="0" w:color="auto"/>
      </w:divBdr>
      <w:divsChild>
        <w:div w:id="1047098138">
          <w:marLeft w:val="0"/>
          <w:marRight w:val="0"/>
          <w:marTop w:val="0"/>
          <w:marBottom w:val="0"/>
          <w:divBdr>
            <w:top w:val="none" w:sz="0" w:space="0" w:color="auto"/>
            <w:left w:val="none" w:sz="0" w:space="0" w:color="auto"/>
            <w:bottom w:val="none" w:sz="0" w:space="0" w:color="auto"/>
            <w:right w:val="none" w:sz="0" w:space="0" w:color="auto"/>
          </w:divBdr>
          <w:divsChild>
            <w:div w:id="4595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5211">
      <w:bodyDiv w:val="1"/>
      <w:marLeft w:val="0"/>
      <w:marRight w:val="0"/>
      <w:marTop w:val="0"/>
      <w:marBottom w:val="0"/>
      <w:divBdr>
        <w:top w:val="none" w:sz="0" w:space="0" w:color="auto"/>
        <w:left w:val="none" w:sz="0" w:space="0" w:color="auto"/>
        <w:bottom w:val="none" w:sz="0" w:space="0" w:color="auto"/>
        <w:right w:val="none" w:sz="0" w:space="0" w:color="auto"/>
      </w:divBdr>
      <w:divsChild>
        <w:div w:id="1595359462">
          <w:marLeft w:val="0"/>
          <w:marRight w:val="0"/>
          <w:marTop w:val="0"/>
          <w:marBottom w:val="0"/>
          <w:divBdr>
            <w:top w:val="none" w:sz="0" w:space="0" w:color="auto"/>
            <w:left w:val="none" w:sz="0" w:space="0" w:color="auto"/>
            <w:bottom w:val="none" w:sz="0" w:space="0" w:color="auto"/>
            <w:right w:val="none" w:sz="0" w:space="0" w:color="auto"/>
          </w:divBdr>
          <w:divsChild>
            <w:div w:id="250940819">
              <w:marLeft w:val="0"/>
              <w:marRight w:val="0"/>
              <w:marTop w:val="0"/>
              <w:marBottom w:val="0"/>
              <w:divBdr>
                <w:top w:val="none" w:sz="0" w:space="0" w:color="auto"/>
                <w:left w:val="none" w:sz="0" w:space="0" w:color="auto"/>
                <w:bottom w:val="none" w:sz="0" w:space="0" w:color="auto"/>
                <w:right w:val="none" w:sz="0" w:space="0" w:color="auto"/>
              </w:divBdr>
              <w:divsChild>
                <w:div w:id="17245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4262">
      <w:bodyDiv w:val="1"/>
      <w:marLeft w:val="0"/>
      <w:marRight w:val="0"/>
      <w:marTop w:val="0"/>
      <w:marBottom w:val="0"/>
      <w:divBdr>
        <w:top w:val="none" w:sz="0" w:space="0" w:color="auto"/>
        <w:left w:val="none" w:sz="0" w:space="0" w:color="auto"/>
        <w:bottom w:val="none" w:sz="0" w:space="0" w:color="auto"/>
        <w:right w:val="none" w:sz="0" w:space="0" w:color="auto"/>
      </w:divBdr>
      <w:divsChild>
        <w:div w:id="799148789">
          <w:marLeft w:val="0"/>
          <w:marRight w:val="0"/>
          <w:marTop w:val="0"/>
          <w:marBottom w:val="0"/>
          <w:divBdr>
            <w:top w:val="none" w:sz="0" w:space="0" w:color="auto"/>
            <w:left w:val="none" w:sz="0" w:space="0" w:color="auto"/>
            <w:bottom w:val="none" w:sz="0" w:space="0" w:color="auto"/>
            <w:right w:val="none" w:sz="0" w:space="0" w:color="auto"/>
          </w:divBdr>
          <w:divsChild>
            <w:div w:id="4914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0430">
      <w:bodyDiv w:val="1"/>
      <w:marLeft w:val="0"/>
      <w:marRight w:val="0"/>
      <w:marTop w:val="0"/>
      <w:marBottom w:val="0"/>
      <w:divBdr>
        <w:top w:val="none" w:sz="0" w:space="0" w:color="auto"/>
        <w:left w:val="none" w:sz="0" w:space="0" w:color="auto"/>
        <w:bottom w:val="none" w:sz="0" w:space="0" w:color="auto"/>
        <w:right w:val="none" w:sz="0" w:space="0" w:color="auto"/>
      </w:divBdr>
      <w:divsChild>
        <w:div w:id="1107775163">
          <w:marLeft w:val="0"/>
          <w:marRight w:val="0"/>
          <w:marTop w:val="0"/>
          <w:marBottom w:val="0"/>
          <w:divBdr>
            <w:top w:val="none" w:sz="0" w:space="0" w:color="auto"/>
            <w:left w:val="none" w:sz="0" w:space="0" w:color="auto"/>
            <w:bottom w:val="none" w:sz="0" w:space="0" w:color="auto"/>
            <w:right w:val="none" w:sz="0" w:space="0" w:color="auto"/>
          </w:divBdr>
          <w:divsChild>
            <w:div w:id="8755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1274">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2">
          <w:marLeft w:val="0"/>
          <w:marRight w:val="0"/>
          <w:marTop w:val="0"/>
          <w:marBottom w:val="0"/>
          <w:divBdr>
            <w:top w:val="none" w:sz="0" w:space="0" w:color="auto"/>
            <w:left w:val="none" w:sz="0" w:space="0" w:color="auto"/>
            <w:bottom w:val="none" w:sz="0" w:space="0" w:color="auto"/>
            <w:right w:val="none" w:sz="0" w:space="0" w:color="auto"/>
          </w:divBdr>
          <w:divsChild>
            <w:div w:id="2689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0994">
      <w:bodyDiv w:val="1"/>
      <w:marLeft w:val="0"/>
      <w:marRight w:val="0"/>
      <w:marTop w:val="0"/>
      <w:marBottom w:val="0"/>
      <w:divBdr>
        <w:top w:val="none" w:sz="0" w:space="0" w:color="auto"/>
        <w:left w:val="none" w:sz="0" w:space="0" w:color="auto"/>
        <w:bottom w:val="none" w:sz="0" w:space="0" w:color="auto"/>
        <w:right w:val="none" w:sz="0" w:space="0" w:color="auto"/>
      </w:divBdr>
      <w:divsChild>
        <w:div w:id="862088967">
          <w:marLeft w:val="0"/>
          <w:marRight w:val="0"/>
          <w:marTop w:val="0"/>
          <w:marBottom w:val="0"/>
          <w:divBdr>
            <w:top w:val="none" w:sz="0" w:space="0" w:color="auto"/>
            <w:left w:val="none" w:sz="0" w:space="0" w:color="auto"/>
            <w:bottom w:val="none" w:sz="0" w:space="0" w:color="auto"/>
            <w:right w:val="none" w:sz="0" w:space="0" w:color="auto"/>
          </w:divBdr>
          <w:divsChild>
            <w:div w:id="222183863">
              <w:marLeft w:val="0"/>
              <w:marRight w:val="0"/>
              <w:marTop w:val="0"/>
              <w:marBottom w:val="0"/>
              <w:divBdr>
                <w:top w:val="none" w:sz="0" w:space="0" w:color="auto"/>
                <w:left w:val="none" w:sz="0" w:space="0" w:color="auto"/>
                <w:bottom w:val="none" w:sz="0" w:space="0" w:color="auto"/>
                <w:right w:val="none" w:sz="0" w:space="0" w:color="auto"/>
              </w:divBdr>
              <w:divsChild>
                <w:div w:id="12570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umich.edu/wp-content/uploads/2018/10/Handbook-for-Faculty-Searches-and-Hiring.pdf" TargetMode="External"/><Relationship Id="rId13" Type="http://schemas.openxmlformats.org/officeDocument/2006/relationships/hyperlink" Target="https://advance.umich.edu/wp-content/uploads/2018/09/FAQDualCare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vance.umich.edu/wp-content/uploads/2018/10/Handbook-for-Faculty-Searches-and-Hiring.pdf" TargetMode="External"/><Relationship Id="rId12" Type="http://schemas.openxmlformats.org/officeDocument/2006/relationships/hyperlink" Target="https://advance.umich.edu/wp-content/uploads/2020/09/CandidateEvaluationTool-FINAL202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ance.umich.edu/wp-content/uploads/2020/09/PositiveAndProblematic_RecruitmentPractices-FINAL2020.docx" TargetMode="External"/><Relationship Id="rId1" Type="http://schemas.openxmlformats.org/officeDocument/2006/relationships/numbering" Target="numbering.xml"/><Relationship Id="rId6" Type="http://schemas.openxmlformats.org/officeDocument/2006/relationships/hyperlink" Target="https://advance.umich.edu/stride-readings/" TargetMode="External"/><Relationship Id="rId11" Type="http://schemas.openxmlformats.org/officeDocument/2006/relationships/hyperlink" Target="https://advance.umich.edu/wp-content/uploads/2020/09/Applicant-Evaluation-Tool-FINAL-2020.docx" TargetMode="External"/><Relationship Id="rId5" Type="http://schemas.openxmlformats.org/officeDocument/2006/relationships/hyperlink" Target="https://advance.umich.edu/stride" TargetMode="External"/><Relationship Id="rId15" Type="http://schemas.openxmlformats.org/officeDocument/2006/relationships/hyperlink" Target="http://advance.umich.edu/wp-content/uploads/2018/09/PositiveAndProblematic_RecruitmentPractices.pdf" TargetMode="External"/><Relationship Id="rId10" Type="http://schemas.openxmlformats.org/officeDocument/2006/relationships/hyperlink" Target="http://advance.umich.edu/wp-content/uploads/2018/09/candidate-evaluation-tool.docx" TargetMode="External"/><Relationship Id="rId4" Type="http://schemas.openxmlformats.org/officeDocument/2006/relationships/webSettings" Target="webSettings.xml"/><Relationship Id="rId9" Type="http://schemas.openxmlformats.org/officeDocument/2006/relationships/hyperlink" Target="http://advance.umich.edu/wp-content/uploads/2018/09/applicant-evaluation-tool.docx" TargetMode="External"/><Relationship Id="rId14" Type="http://schemas.openxmlformats.org/officeDocument/2006/relationships/hyperlink" Target="https://advance.umich.edu/wp-content/uploads/2020/09/FAQDualCareer-FINAL-20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RPI</dc:creator>
  <cp:keywords/>
  <dc:description/>
  <cp:lastModifiedBy>Reeves, Judi</cp:lastModifiedBy>
  <cp:revision>2</cp:revision>
  <dcterms:created xsi:type="dcterms:W3CDTF">2021-09-15T14:11:00Z</dcterms:created>
  <dcterms:modified xsi:type="dcterms:W3CDTF">2021-09-15T14:11:00Z</dcterms:modified>
</cp:coreProperties>
</file>